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57D8" w14:textId="77777777" w:rsidR="00EF6F48" w:rsidRDefault="00573E53">
      <w:pPr>
        <w:pStyle w:val="Title"/>
      </w:pPr>
      <w:r>
        <w:rPr>
          <w:noProof/>
        </w:rPr>
        <w:drawing>
          <wp:anchor distT="0" distB="0" distL="0" distR="0" simplePos="0" relativeHeight="251658240" behindDoc="0" locked="0" layoutInCell="1" allowOverlap="1" wp14:anchorId="670ACE16" wp14:editId="249113F6">
            <wp:simplePos x="0" y="0"/>
            <wp:positionH relativeFrom="page">
              <wp:posOffset>2928620</wp:posOffset>
            </wp:positionH>
            <wp:positionV relativeFrom="paragraph">
              <wp:posOffset>247001</wp:posOffset>
            </wp:positionV>
            <wp:extent cx="1704975" cy="1600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4975" cy="1600200"/>
                    </a:xfrm>
                    <a:prstGeom prst="rect">
                      <a:avLst/>
                    </a:prstGeom>
                  </pic:spPr>
                </pic:pic>
              </a:graphicData>
            </a:graphic>
          </wp:anchor>
        </w:drawing>
      </w:r>
      <w:r>
        <w:t xml:space="preserve">Casa </w:t>
      </w:r>
      <w:proofErr w:type="spellStart"/>
      <w:r>
        <w:t>Tranquila</w:t>
      </w:r>
      <w:proofErr w:type="spellEnd"/>
      <w:r>
        <w:t xml:space="preserve"> Vacation Rental Agreement</w:t>
      </w:r>
    </w:p>
    <w:p w14:paraId="1921DEC6" w14:textId="77777777" w:rsidR="00EF6F48" w:rsidRDefault="00573E53">
      <w:pPr>
        <w:tabs>
          <w:tab w:val="left" w:pos="3912"/>
          <w:tab w:val="left" w:pos="4554"/>
          <w:tab w:val="left" w:pos="8369"/>
        </w:tabs>
        <w:spacing w:before="132" w:line="252" w:lineRule="auto"/>
        <w:ind w:left="120" w:right="538"/>
        <w:rPr>
          <w:sz w:val="21"/>
        </w:rPr>
      </w:pPr>
      <w:r>
        <w:rPr>
          <w:b/>
          <w:sz w:val="21"/>
        </w:rPr>
        <w:t xml:space="preserve">THIS RENTAL AGREEMENT is </w:t>
      </w:r>
      <w:r>
        <w:rPr>
          <w:sz w:val="21"/>
        </w:rPr>
        <w:t>made and entered</w:t>
      </w:r>
      <w:r>
        <w:rPr>
          <w:spacing w:val="-25"/>
          <w:sz w:val="21"/>
        </w:rPr>
        <w:t xml:space="preserve"> </w:t>
      </w:r>
      <w:r>
        <w:rPr>
          <w:sz w:val="21"/>
        </w:rPr>
        <w:t>into</w:t>
      </w:r>
      <w:r>
        <w:rPr>
          <w:spacing w:val="-4"/>
          <w:sz w:val="21"/>
        </w:rPr>
        <w:t xml:space="preserve"> </w:t>
      </w:r>
      <w:r>
        <w:rPr>
          <w:sz w:val="21"/>
        </w:rPr>
        <w:t>this</w:t>
      </w:r>
      <w:r>
        <w:rPr>
          <w:sz w:val="21"/>
          <w:u w:val="single"/>
        </w:rPr>
        <w:t xml:space="preserve"> </w:t>
      </w:r>
      <w:r>
        <w:rPr>
          <w:sz w:val="21"/>
          <w:u w:val="single"/>
        </w:rPr>
        <w:tab/>
      </w:r>
      <w:r>
        <w:rPr>
          <w:spacing w:val="-6"/>
          <w:sz w:val="21"/>
        </w:rPr>
        <w:t xml:space="preserve">day </w:t>
      </w:r>
      <w:r>
        <w:rPr>
          <w:sz w:val="21"/>
        </w:rPr>
        <w:t>of</w:t>
      </w:r>
      <w:r>
        <w:rPr>
          <w:sz w:val="21"/>
          <w:u w:val="single"/>
        </w:rPr>
        <w:t xml:space="preserve"> </w:t>
      </w:r>
      <w:r>
        <w:rPr>
          <w:sz w:val="21"/>
          <w:u w:val="single"/>
        </w:rPr>
        <w:tab/>
      </w:r>
      <w:r>
        <w:rPr>
          <w:sz w:val="21"/>
        </w:rPr>
        <w:t>,</w:t>
      </w:r>
      <w:r>
        <w:rPr>
          <w:spacing w:val="-2"/>
          <w:sz w:val="21"/>
        </w:rPr>
        <w:t xml:space="preserve"> </w:t>
      </w:r>
      <w:r>
        <w:rPr>
          <w:sz w:val="21"/>
        </w:rPr>
        <w:t>20</w:t>
      </w:r>
      <w:r>
        <w:rPr>
          <w:sz w:val="21"/>
          <w:u w:val="single"/>
        </w:rPr>
        <w:t xml:space="preserve"> </w:t>
      </w:r>
      <w:r>
        <w:rPr>
          <w:sz w:val="21"/>
          <w:u w:val="single"/>
        </w:rPr>
        <w:tab/>
      </w:r>
      <w:r>
        <w:rPr>
          <w:sz w:val="21"/>
        </w:rPr>
        <w:t>, by and between Adrian and Sara Heydel (hereinafter referred to as</w:t>
      </w:r>
      <w:r>
        <w:rPr>
          <w:spacing w:val="-5"/>
          <w:sz w:val="21"/>
        </w:rPr>
        <w:t xml:space="preserve"> </w:t>
      </w:r>
      <w:r>
        <w:rPr>
          <w:sz w:val="21"/>
        </w:rPr>
        <w:t>"</w:t>
      </w:r>
      <w:r>
        <w:rPr>
          <w:b/>
          <w:sz w:val="21"/>
        </w:rPr>
        <w:t>Lessor</w:t>
      </w:r>
      <w:r>
        <w:rPr>
          <w:sz w:val="21"/>
        </w:rPr>
        <w:t>")</w:t>
      </w:r>
    </w:p>
    <w:p w14:paraId="436C1B96" w14:textId="77777777" w:rsidR="00EF6F48" w:rsidRDefault="00573E53">
      <w:pPr>
        <w:pStyle w:val="BodyText"/>
        <w:tabs>
          <w:tab w:val="left" w:pos="7238"/>
        </w:tabs>
        <w:spacing w:line="252" w:lineRule="auto"/>
        <w:ind w:left="120" w:right="142"/>
      </w:pPr>
      <w:r>
        <w:t>and</w:t>
      </w:r>
      <w:r>
        <w:rPr>
          <w:u w:val="single"/>
        </w:rPr>
        <w:t xml:space="preserve"> </w:t>
      </w:r>
      <w:r>
        <w:rPr>
          <w:u w:val="single"/>
        </w:rPr>
        <w:tab/>
      </w:r>
      <w:r>
        <w:t>(hereinafter referred to as</w:t>
      </w:r>
      <w:r>
        <w:rPr>
          <w:spacing w:val="-3"/>
        </w:rPr>
        <w:t xml:space="preserve"> </w:t>
      </w:r>
      <w:r>
        <w:t>"</w:t>
      </w:r>
      <w:r>
        <w:rPr>
          <w:b/>
        </w:rPr>
        <w:t>Lessee</w:t>
      </w:r>
      <w:r>
        <w:t>").</w:t>
      </w:r>
    </w:p>
    <w:p w14:paraId="256B122D" w14:textId="77777777" w:rsidR="00EF6F48" w:rsidRDefault="00573E53">
      <w:pPr>
        <w:pStyle w:val="BodyText"/>
        <w:spacing w:before="148" w:line="256" w:lineRule="auto"/>
        <w:ind w:left="120" w:right="601"/>
      </w:pPr>
      <w:r>
        <w:t xml:space="preserve">The Lessor is the owner of certain real property being, lying and situate in Las Peña’s Condominiums, </w:t>
      </w:r>
      <w:proofErr w:type="spellStart"/>
      <w:r>
        <w:t>Carr</w:t>
      </w:r>
      <w:proofErr w:type="spellEnd"/>
      <w:r>
        <w:t xml:space="preserve">. </w:t>
      </w:r>
      <w:proofErr w:type="spellStart"/>
      <w:r>
        <w:t>Costera</w:t>
      </w:r>
      <w:proofErr w:type="spellEnd"/>
      <w:r>
        <w:t xml:space="preserve"> a Barra de Navidad km 8.5 #2398, Zona </w:t>
      </w:r>
      <w:proofErr w:type="spellStart"/>
      <w:r>
        <w:t>Hotelera</w:t>
      </w:r>
      <w:proofErr w:type="spellEnd"/>
      <w:r>
        <w:t xml:space="preserve"> Sur, 48390 Puerto Vallarta, Jal. Mexico.</w:t>
      </w:r>
    </w:p>
    <w:p w14:paraId="17A5032B" w14:textId="65360A35" w:rsidR="00EF6F48" w:rsidRDefault="00573E53">
      <w:pPr>
        <w:pStyle w:val="ListParagraph"/>
        <w:numPr>
          <w:ilvl w:val="0"/>
          <w:numId w:val="1"/>
        </w:numPr>
        <w:tabs>
          <w:tab w:val="left" w:pos="354"/>
          <w:tab w:val="left" w:pos="3059"/>
        </w:tabs>
        <w:spacing w:before="143" w:line="252" w:lineRule="auto"/>
        <w:ind w:right="993" w:firstLine="0"/>
        <w:rPr>
          <w:sz w:val="21"/>
        </w:rPr>
      </w:pPr>
      <w:r>
        <w:rPr>
          <w:b/>
          <w:sz w:val="21"/>
        </w:rPr>
        <w:t>TERM</w:t>
      </w:r>
      <w:r>
        <w:rPr>
          <w:sz w:val="21"/>
        </w:rPr>
        <w:t xml:space="preserve">. Lessor leases to Lessee and Lessee leases from Lessor the </w:t>
      </w:r>
      <w:r w:rsidR="00C87F25">
        <w:rPr>
          <w:sz w:val="21"/>
        </w:rPr>
        <w:t>above-described</w:t>
      </w:r>
      <w:r>
        <w:rPr>
          <w:sz w:val="21"/>
        </w:rPr>
        <w:t xml:space="preserve"> Premises, for a</w:t>
      </w:r>
      <w:r>
        <w:rPr>
          <w:spacing w:val="-6"/>
          <w:sz w:val="21"/>
        </w:rPr>
        <w:t xml:space="preserve"> </w:t>
      </w:r>
      <w:r>
        <w:rPr>
          <w:sz w:val="21"/>
        </w:rPr>
        <w:t>term</w:t>
      </w:r>
      <w:r>
        <w:rPr>
          <w:spacing w:val="-2"/>
          <w:sz w:val="21"/>
        </w:rPr>
        <w:t xml:space="preserve"> </w:t>
      </w:r>
      <w:r>
        <w:rPr>
          <w:sz w:val="21"/>
        </w:rPr>
        <w:t>of</w:t>
      </w:r>
      <w:r>
        <w:rPr>
          <w:sz w:val="21"/>
          <w:u w:val="single"/>
        </w:rPr>
        <w:t xml:space="preserve"> </w:t>
      </w:r>
      <w:r>
        <w:rPr>
          <w:sz w:val="21"/>
          <w:u w:val="single"/>
        </w:rPr>
        <w:tab/>
      </w:r>
      <w:r>
        <w:rPr>
          <w:sz w:val="21"/>
        </w:rPr>
        <w:t>day(s), such term beginning at</w:t>
      </w:r>
      <w:r>
        <w:rPr>
          <w:spacing w:val="-8"/>
          <w:sz w:val="21"/>
        </w:rPr>
        <w:t xml:space="preserve"> </w:t>
      </w:r>
      <w:r>
        <w:rPr>
          <w:sz w:val="21"/>
        </w:rPr>
        <w:t>3:00pm</w:t>
      </w:r>
    </w:p>
    <w:p w14:paraId="307752A7" w14:textId="77777777" w:rsidR="00EF6F48" w:rsidRDefault="00573E53">
      <w:pPr>
        <w:pStyle w:val="BodyText"/>
        <w:tabs>
          <w:tab w:val="left" w:pos="2803"/>
          <w:tab w:val="left" w:pos="7162"/>
        </w:tabs>
        <w:spacing w:before="4"/>
        <w:ind w:left="120"/>
      </w:pPr>
      <w:r>
        <w:t>on</w:t>
      </w:r>
      <w:r>
        <w:rPr>
          <w:u w:val="single"/>
        </w:rPr>
        <w:t xml:space="preserve"> </w:t>
      </w:r>
      <w:r>
        <w:rPr>
          <w:u w:val="single"/>
        </w:rPr>
        <w:tab/>
      </w:r>
      <w:r>
        <w:t>, and ending at 12 o'clock</w:t>
      </w:r>
      <w:r>
        <w:rPr>
          <w:spacing w:val="-16"/>
        </w:rPr>
        <w:t xml:space="preserve"> </w:t>
      </w:r>
      <w:r>
        <w:t>noon</w:t>
      </w:r>
      <w:r>
        <w:rPr>
          <w:spacing w:val="-2"/>
        </w:rPr>
        <w:t xml:space="preserve"> </w:t>
      </w:r>
      <w:r>
        <w:t>on</w:t>
      </w:r>
      <w:r>
        <w:rPr>
          <w:u w:val="single"/>
        </w:rPr>
        <w:t xml:space="preserve"> </w:t>
      </w:r>
      <w:r>
        <w:rPr>
          <w:u w:val="single"/>
        </w:rPr>
        <w:tab/>
      </w:r>
      <w:r>
        <w:t>.</w:t>
      </w:r>
    </w:p>
    <w:p w14:paraId="6CAA95D3" w14:textId="77777777" w:rsidR="00EF6F48" w:rsidRDefault="00EF6F48">
      <w:pPr>
        <w:pStyle w:val="BodyText"/>
        <w:spacing w:before="10"/>
        <w:rPr>
          <w:sz w:val="19"/>
        </w:rPr>
      </w:pPr>
    </w:p>
    <w:p w14:paraId="6742B297" w14:textId="77777777" w:rsidR="00EF6F48" w:rsidRDefault="00573E53">
      <w:pPr>
        <w:pStyle w:val="ListParagraph"/>
        <w:numPr>
          <w:ilvl w:val="0"/>
          <w:numId w:val="1"/>
        </w:numPr>
        <w:tabs>
          <w:tab w:val="left" w:pos="354"/>
          <w:tab w:val="left" w:pos="2954"/>
          <w:tab w:val="left" w:pos="3901"/>
          <w:tab w:val="left" w:pos="5755"/>
          <w:tab w:val="left" w:pos="5943"/>
        </w:tabs>
        <w:spacing w:before="84" w:line="252" w:lineRule="auto"/>
        <w:ind w:right="538" w:firstLine="0"/>
        <w:rPr>
          <w:sz w:val="21"/>
        </w:rPr>
      </w:pPr>
      <w:r>
        <w:rPr>
          <w:b/>
          <w:sz w:val="21"/>
        </w:rPr>
        <w:t>RENT</w:t>
      </w:r>
      <w:r>
        <w:rPr>
          <w:sz w:val="21"/>
        </w:rPr>
        <w:t>.  The rent per</w:t>
      </w:r>
      <w:r>
        <w:rPr>
          <w:spacing w:val="-11"/>
          <w:sz w:val="21"/>
        </w:rPr>
        <w:t xml:space="preserve"> </w:t>
      </w:r>
      <w:r>
        <w:rPr>
          <w:sz w:val="21"/>
        </w:rPr>
        <w:t>day</w:t>
      </w:r>
      <w:r>
        <w:rPr>
          <w:spacing w:val="-2"/>
          <w:sz w:val="21"/>
        </w:rPr>
        <w:t xml:space="preserve"> </w:t>
      </w:r>
      <w:r>
        <w:rPr>
          <w:sz w:val="21"/>
        </w:rPr>
        <w:t>is</w:t>
      </w:r>
      <w:r>
        <w:rPr>
          <w:sz w:val="21"/>
          <w:u w:val="single"/>
        </w:rPr>
        <w:t xml:space="preserve"> </w:t>
      </w:r>
      <w:r>
        <w:rPr>
          <w:sz w:val="21"/>
          <w:u w:val="single"/>
        </w:rPr>
        <w:tab/>
      </w:r>
      <w:r>
        <w:rPr>
          <w:sz w:val="21"/>
          <w:u w:val="single"/>
        </w:rPr>
        <w:tab/>
      </w:r>
      <w:r>
        <w:rPr>
          <w:sz w:val="21"/>
        </w:rPr>
        <w:t>DOLLARS</w:t>
      </w:r>
      <w:r>
        <w:rPr>
          <w:spacing w:val="-3"/>
          <w:sz w:val="21"/>
        </w:rPr>
        <w:t xml:space="preserve"> </w:t>
      </w:r>
      <w:r>
        <w:rPr>
          <w:sz w:val="21"/>
        </w:rPr>
        <w:t>($</w:t>
      </w:r>
      <w:r>
        <w:rPr>
          <w:sz w:val="21"/>
          <w:u w:val="single"/>
        </w:rPr>
        <w:t xml:space="preserve"> </w:t>
      </w:r>
      <w:r>
        <w:rPr>
          <w:sz w:val="21"/>
          <w:u w:val="single"/>
        </w:rPr>
        <w:tab/>
      </w:r>
      <w:r>
        <w:rPr>
          <w:sz w:val="21"/>
          <w:u w:val="single"/>
        </w:rPr>
        <w:tab/>
      </w:r>
      <w:r>
        <w:rPr>
          <w:sz w:val="21"/>
        </w:rPr>
        <w:t>) per day, the total rent for the term is the</w:t>
      </w:r>
      <w:r>
        <w:rPr>
          <w:spacing w:val="-7"/>
          <w:sz w:val="21"/>
        </w:rPr>
        <w:t xml:space="preserve"> </w:t>
      </w:r>
      <w:r>
        <w:rPr>
          <w:sz w:val="21"/>
        </w:rPr>
        <w:t>sum</w:t>
      </w:r>
      <w:r>
        <w:rPr>
          <w:spacing w:val="-2"/>
          <w:sz w:val="21"/>
        </w:rPr>
        <w:t xml:space="preserve"> </w:t>
      </w:r>
      <w:r>
        <w:rPr>
          <w:sz w:val="21"/>
        </w:rPr>
        <w:t>of</w:t>
      </w:r>
      <w:r>
        <w:rPr>
          <w:sz w:val="21"/>
          <w:u w:val="single"/>
        </w:rPr>
        <w:t xml:space="preserve"> </w:t>
      </w:r>
      <w:r>
        <w:rPr>
          <w:sz w:val="21"/>
          <w:u w:val="single"/>
        </w:rPr>
        <w:tab/>
      </w:r>
      <w:r>
        <w:rPr>
          <w:sz w:val="21"/>
        </w:rPr>
        <w:t>DOLLARS</w:t>
      </w:r>
      <w:r>
        <w:rPr>
          <w:spacing w:val="-2"/>
          <w:sz w:val="21"/>
        </w:rPr>
        <w:t xml:space="preserve"> </w:t>
      </w:r>
      <w:r>
        <w:rPr>
          <w:sz w:val="21"/>
        </w:rPr>
        <w:t>($</w:t>
      </w:r>
      <w:r>
        <w:rPr>
          <w:sz w:val="21"/>
          <w:u w:val="single"/>
        </w:rPr>
        <w:t xml:space="preserve"> </w:t>
      </w:r>
      <w:r>
        <w:rPr>
          <w:sz w:val="21"/>
          <w:u w:val="single"/>
        </w:rPr>
        <w:tab/>
      </w:r>
      <w:r>
        <w:rPr>
          <w:sz w:val="21"/>
        </w:rPr>
        <w:t>)</w:t>
      </w:r>
    </w:p>
    <w:p w14:paraId="04CA3D46" w14:textId="77777777" w:rsidR="00EF6F48" w:rsidRDefault="00EF6F48">
      <w:pPr>
        <w:pStyle w:val="BodyText"/>
        <w:spacing w:before="7"/>
        <w:rPr>
          <w:sz w:val="15"/>
        </w:rPr>
      </w:pPr>
    </w:p>
    <w:p w14:paraId="5D9D67EA" w14:textId="0661B1A8" w:rsidR="00EF6F48" w:rsidRDefault="00573E53">
      <w:pPr>
        <w:pStyle w:val="ListParagraph"/>
        <w:numPr>
          <w:ilvl w:val="0"/>
          <w:numId w:val="1"/>
        </w:numPr>
        <w:tabs>
          <w:tab w:val="left" w:pos="354"/>
          <w:tab w:val="left" w:pos="2326"/>
          <w:tab w:val="left" w:pos="4953"/>
        </w:tabs>
        <w:spacing w:before="84" w:line="252" w:lineRule="auto"/>
        <w:ind w:right="175" w:firstLine="0"/>
        <w:rPr>
          <w:sz w:val="21"/>
        </w:rPr>
      </w:pPr>
      <w:r>
        <w:rPr>
          <w:b/>
          <w:sz w:val="21"/>
        </w:rPr>
        <w:t>PAYMENTS</w:t>
      </w:r>
      <w:r>
        <w:rPr>
          <w:sz w:val="21"/>
        </w:rPr>
        <w:t>. The first installment is to be paid on the date of execution of this Agreement, in the</w:t>
      </w:r>
      <w:r>
        <w:rPr>
          <w:spacing w:val="-2"/>
          <w:sz w:val="21"/>
        </w:rPr>
        <w:t xml:space="preserve"> </w:t>
      </w:r>
      <w:r>
        <w:rPr>
          <w:sz w:val="21"/>
        </w:rPr>
        <w:t>sum</w:t>
      </w:r>
      <w:r>
        <w:rPr>
          <w:sz w:val="21"/>
          <w:u w:val="single"/>
        </w:rPr>
        <w:t xml:space="preserve"> </w:t>
      </w:r>
      <w:r>
        <w:rPr>
          <w:sz w:val="21"/>
          <w:u w:val="single"/>
        </w:rPr>
        <w:tab/>
      </w:r>
      <w:r>
        <w:rPr>
          <w:sz w:val="21"/>
        </w:rPr>
        <w:t>DOLLARS</w:t>
      </w:r>
      <w:r>
        <w:rPr>
          <w:spacing w:val="-3"/>
          <w:sz w:val="21"/>
        </w:rPr>
        <w:t xml:space="preserve"> </w:t>
      </w:r>
      <w:r>
        <w:rPr>
          <w:sz w:val="21"/>
        </w:rPr>
        <w:t>($</w:t>
      </w:r>
      <w:r>
        <w:rPr>
          <w:sz w:val="21"/>
          <w:u w:val="single"/>
        </w:rPr>
        <w:t xml:space="preserve"> </w:t>
      </w:r>
      <w:r>
        <w:rPr>
          <w:sz w:val="21"/>
          <w:u w:val="single"/>
        </w:rPr>
        <w:tab/>
      </w:r>
      <w:r>
        <w:rPr>
          <w:sz w:val="21"/>
        </w:rPr>
        <w:t xml:space="preserve">) </w:t>
      </w:r>
      <w:r>
        <w:rPr>
          <w:b/>
          <w:sz w:val="21"/>
        </w:rPr>
        <w:t>25% of the total rent</w:t>
      </w:r>
      <w:r>
        <w:rPr>
          <w:sz w:val="21"/>
        </w:rPr>
        <w:t xml:space="preserve">. This amount is called </w:t>
      </w:r>
      <w:r>
        <w:rPr>
          <w:b/>
          <w:sz w:val="21"/>
        </w:rPr>
        <w:t xml:space="preserve">“the deposit” </w:t>
      </w:r>
      <w:r>
        <w:rPr>
          <w:sz w:val="21"/>
        </w:rPr>
        <w:t xml:space="preserve">the deposit is nonrefundable but will apply towards the total rent amount due. The deposit is monies paid to the Lessor by the Lessee to hold the above dates requested. If for any reason the Lessee decides to cancel the request the Lessee understands that the deposit will not be refunded. The second and final installment must be paid no later </w:t>
      </w:r>
      <w:r w:rsidR="00C87F25">
        <w:rPr>
          <w:sz w:val="21"/>
        </w:rPr>
        <w:t>than</w:t>
      </w:r>
      <w:r>
        <w:rPr>
          <w:sz w:val="21"/>
        </w:rPr>
        <w:t xml:space="preserve"> two (2) weeks prior to arrival. If the Lessee has paid the Lessor in full before the two weeks and then chooses to cancel the request the Lessor will return the amount minus the</w:t>
      </w:r>
      <w:r>
        <w:rPr>
          <w:spacing w:val="-30"/>
          <w:sz w:val="21"/>
        </w:rPr>
        <w:t xml:space="preserve"> </w:t>
      </w:r>
      <w:r>
        <w:rPr>
          <w:sz w:val="21"/>
        </w:rPr>
        <w:t>deposit.</w:t>
      </w:r>
    </w:p>
    <w:p w14:paraId="7AA872C4" w14:textId="77777777" w:rsidR="00EF6F48" w:rsidRDefault="00EF6F48">
      <w:pPr>
        <w:pStyle w:val="BodyText"/>
        <w:spacing w:before="11"/>
        <w:rPr>
          <w:sz w:val="22"/>
        </w:rPr>
      </w:pPr>
    </w:p>
    <w:p w14:paraId="2B47C596" w14:textId="20716ADC" w:rsidR="00EF6F48" w:rsidRDefault="00573E53">
      <w:pPr>
        <w:pStyle w:val="ListParagraph"/>
        <w:numPr>
          <w:ilvl w:val="0"/>
          <w:numId w:val="1"/>
        </w:numPr>
        <w:tabs>
          <w:tab w:val="left" w:pos="354"/>
        </w:tabs>
        <w:spacing w:before="1" w:line="254" w:lineRule="auto"/>
        <w:ind w:left="119" w:right="121" w:firstLine="0"/>
        <w:rPr>
          <w:sz w:val="21"/>
        </w:rPr>
      </w:pPr>
      <w:r>
        <w:rPr>
          <w:b/>
          <w:sz w:val="21"/>
        </w:rPr>
        <w:t>THE PREMISES</w:t>
      </w:r>
      <w:r>
        <w:rPr>
          <w:sz w:val="21"/>
        </w:rPr>
        <w:t xml:space="preserve">. Casa </w:t>
      </w:r>
      <w:proofErr w:type="spellStart"/>
      <w:r>
        <w:rPr>
          <w:sz w:val="21"/>
        </w:rPr>
        <w:t>Tranquila</w:t>
      </w:r>
      <w:proofErr w:type="spellEnd"/>
      <w:r>
        <w:rPr>
          <w:sz w:val="21"/>
        </w:rPr>
        <w:t xml:space="preserve"> is located on the 8th </w:t>
      </w:r>
      <w:r w:rsidR="00FC5205">
        <w:rPr>
          <w:sz w:val="21"/>
        </w:rPr>
        <w:t xml:space="preserve">floor </w:t>
      </w:r>
      <w:r>
        <w:rPr>
          <w:sz w:val="21"/>
        </w:rPr>
        <w:t xml:space="preserve">of the condominium building Las </w:t>
      </w:r>
      <w:proofErr w:type="spellStart"/>
      <w:r>
        <w:rPr>
          <w:sz w:val="21"/>
        </w:rPr>
        <w:t>Penas</w:t>
      </w:r>
      <w:proofErr w:type="spellEnd"/>
      <w:r>
        <w:rPr>
          <w:sz w:val="21"/>
        </w:rPr>
        <w:t xml:space="preserve">. Unit 801. Casa </w:t>
      </w:r>
      <w:proofErr w:type="spellStart"/>
      <w:r>
        <w:rPr>
          <w:sz w:val="21"/>
        </w:rPr>
        <w:t>Tranquila</w:t>
      </w:r>
      <w:proofErr w:type="spellEnd"/>
      <w:r>
        <w:rPr>
          <w:sz w:val="21"/>
        </w:rPr>
        <w:t xml:space="preserve"> has a kitchen, </w:t>
      </w:r>
      <w:r w:rsidR="00FC5205">
        <w:rPr>
          <w:sz w:val="21"/>
        </w:rPr>
        <w:t>dining</w:t>
      </w:r>
      <w:r>
        <w:rPr>
          <w:sz w:val="21"/>
        </w:rPr>
        <w:t xml:space="preserve"> room, living space, outdoor terrace, 3 bedrooms and 3.5 bathrooms. The Premises shall be used and occupied during the dates listed above only by Lessee and Lessee's guests and/or family consisting of </w:t>
      </w:r>
      <w:r>
        <w:rPr>
          <w:b/>
          <w:sz w:val="21"/>
        </w:rPr>
        <w:t>(</w:t>
      </w:r>
      <w:r>
        <w:rPr>
          <w:sz w:val="21"/>
          <w:u w:val="single"/>
        </w:rPr>
        <w:t>additional guests names</w:t>
      </w:r>
      <w:r>
        <w:rPr>
          <w:b/>
          <w:sz w:val="21"/>
        </w:rPr>
        <w:t>)</w:t>
      </w:r>
      <w:r>
        <w:rPr>
          <w:sz w:val="21"/>
        </w:rPr>
        <w:t xml:space="preserve">, exclusively, as a private single family vacation home, not to exceed six (6) people. The Lessee and guests/family shall comply with </w:t>
      </w:r>
      <w:r w:rsidR="00C87F25">
        <w:rPr>
          <w:sz w:val="21"/>
        </w:rPr>
        <w:t>all</w:t>
      </w:r>
      <w:r>
        <w:rPr>
          <w:sz w:val="21"/>
        </w:rPr>
        <w:t xml:space="preserve"> laws, ordinances, and</w:t>
      </w:r>
      <w:r>
        <w:rPr>
          <w:spacing w:val="-19"/>
          <w:sz w:val="21"/>
        </w:rPr>
        <w:t xml:space="preserve"> </w:t>
      </w:r>
      <w:r>
        <w:rPr>
          <w:sz w:val="21"/>
        </w:rPr>
        <w:t>rules.</w:t>
      </w:r>
    </w:p>
    <w:p w14:paraId="2F50D5B7" w14:textId="77777777" w:rsidR="00EF6F48" w:rsidRDefault="00EF6F48">
      <w:pPr>
        <w:spacing w:line="254" w:lineRule="auto"/>
        <w:rPr>
          <w:sz w:val="21"/>
        </w:rPr>
      </w:pPr>
    </w:p>
    <w:p w14:paraId="7B73D30C" w14:textId="08D004B2" w:rsidR="00FC5205" w:rsidRDefault="00FC5205">
      <w:pPr>
        <w:spacing w:line="254" w:lineRule="auto"/>
        <w:rPr>
          <w:sz w:val="21"/>
        </w:rPr>
        <w:sectPr w:rsidR="00FC5205">
          <w:footerReference w:type="default" r:id="rId8"/>
          <w:type w:val="continuous"/>
          <w:pgSz w:w="11910" w:h="16840"/>
          <w:pgMar w:top="1360" w:right="1340" w:bottom="700" w:left="1320" w:header="720" w:footer="506" w:gutter="0"/>
          <w:pgNumType w:start="1"/>
          <w:cols w:space="720"/>
        </w:sectPr>
      </w:pPr>
    </w:p>
    <w:p w14:paraId="25745F1C" w14:textId="055E3A19" w:rsidR="00EF6F48" w:rsidRDefault="00573E53">
      <w:pPr>
        <w:pStyle w:val="ListParagraph"/>
        <w:numPr>
          <w:ilvl w:val="0"/>
          <w:numId w:val="1"/>
        </w:numPr>
        <w:tabs>
          <w:tab w:val="left" w:pos="354"/>
        </w:tabs>
        <w:spacing w:before="57" w:line="252" w:lineRule="auto"/>
        <w:ind w:left="119" w:right="105" w:firstLine="0"/>
        <w:rPr>
          <w:sz w:val="21"/>
        </w:rPr>
      </w:pPr>
      <w:r>
        <w:rPr>
          <w:b/>
          <w:sz w:val="21"/>
        </w:rPr>
        <w:t xml:space="preserve">COMMON AREA and RESTAURANT. </w:t>
      </w:r>
      <w:r>
        <w:rPr>
          <w:sz w:val="21"/>
        </w:rPr>
        <w:t>We store our inflatable paddle boards (3) and our inflatable kayak (1) in the common area</w:t>
      </w:r>
      <w:r w:rsidR="00FC5205">
        <w:rPr>
          <w:sz w:val="21"/>
        </w:rPr>
        <w:t>;</w:t>
      </w:r>
      <w:r>
        <w:rPr>
          <w:sz w:val="21"/>
        </w:rPr>
        <w:t xml:space="preserve"> they are available for your use. Please be sure to only use ours. They are marked with </w:t>
      </w:r>
      <w:r>
        <w:rPr>
          <w:b/>
          <w:sz w:val="21"/>
        </w:rPr>
        <w:t>HEYDEL 801</w:t>
      </w:r>
      <w:r>
        <w:rPr>
          <w:sz w:val="21"/>
        </w:rPr>
        <w:t>. Mexican law requires you wear a life jacket while boating and paddle boarding. (</w:t>
      </w:r>
      <w:proofErr w:type="gramStart"/>
      <w:r>
        <w:rPr>
          <w:sz w:val="21"/>
        </w:rPr>
        <w:t>life</w:t>
      </w:r>
      <w:proofErr w:type="gramEnd"/>
      <w:r>
        <w:rPr>
          <w:sz w:val="21"/>
        </w:rPr>
        <w:t xml:space="preserve"> jackets are provided in our condo) There is a small restaurant on the property. They are open from 9:00am - 5:00pm and serve breakfast, </w:t>
      </w:r>
      <w:r w:rsidR="00C87F25">
        <w:rPr>
          <w:sz w:val="21"/>
        </w:rPr>
        <w:t>lunch,</w:t>
      </w:r>
      <w:r>
        <w:rPr>
          <w:sz w:val="21"/>
        </w:rPr>
        <w:t xml:space="preserve"> and snack item</w:t>
      </w:r>
      <w:r w:rsidR="00FC5205">
        <w:rPr>
          <w:sz w:val="21"/>
        </w:rPr>
        <w:t>s</w:t>
      </w:r>
      <w:r>
        <w:rPr>
          <w:sz w:val="21"/>
        </w:rPr>
        <w:t xml:space="preserve">. You pay for any food at the end of your stay with the front desk. Credit cards and USD are </w:t>
      </w:r>
      <w:r>
        <w:rPr>
          <w:b/>
          <w:sz w:val="21"/>
        </w:rPr>
        <w:t xml:space="preserve">NOT </w:t>
      </w:r>
      <w:r>
        <w:rPr>
          <w:sz w:val="21"/>
        </w:rPr>
        <w:t xml:space="preserve">accepted, please </w:t>
      </w:r>
      <w:r>
        <w:rPr>
          <w:b/>
          <w:sz w:val="21"/>
        </w:rPr>
        <w:t>be sure you have pesos</w:t>
      </w:r>
      <w:r>
        <w:rPr>
          <w:sz w:val="21"/>
        </w:rPr>
        <w:t>. Gratuity is not included on your final bill, please tip your server at time of</w:t>
      </w:r>
      <w:r>
        <w:rPr>
          <w:spacing w:val="-8"/>
          <w:sz w:val="21"/>
        </w:rPr>
        <w:t xml:space="preserve"> </w:t>
      </w:r>
      <w:r>
        <w:rPr>
          <w:sz w:val="21"/>
        </w:rPr>
        <w:t>service.</w:t>
      </w:r>
    </w:p>
    <w:p w14:paraId="7C717070" w14:textId="77777777" w:rsidR="00EF6F48" w:rsidRDefault="00EF6F48">
      <w:pPr>
        <w:pStyle w:val="BodyText"/>
        <w:rPr>
          <w:sz w:val="22"/>
        </w:rPr>
      </w:pPr>
    </w:p>
    <w:p w14:paraId="26F36C87" w14:textId="77777777" w:rsidR="00EF6F48" w:rsidRDefault="00EF6F48">
      <w:pPr>
        <w:pStyle w:val="BodyText"/>
        <w:spacing w:before="3"/>
        <w:rPr>
          <w:sz w:val="16"/>
        </w:rPr>
      </w:pPr>
    </w:p>
    <w:p w14:paraId="639749FD" w14:textId="4539C17D" w:rsidR="00EF6F48" w:rsidRDefault="00573E53">
      <w:pPr>
        <w:pStyle w:val="ListParagraph"/>
        <w:numPr>
          <w:ilvl w:val="0"/>
          <w:numId w:val="1"/>
        </w:numPr>
        <w:tabs>
          <w:tab w:val="left" w:pos="354"/>
        </w:tabs>
        <w:spacing w:line="254" w:lineRule="auto"/>
        <w:ind w:right="340" w:firstLine="0"/>
        <w:rPr>
          <w:sz w:val="21"/>
        </w:rPr>
      </w:pPr>
      <w:r>
        <w:rPr>
          <w:b/>
          <w:sz w:val="21"/>
        </w:rPr>
        <w:t xml:space="preserve">CASA TRANQUILA AMENITIES. </w:t>
      </w:r>
      <w:r>
        <w:rPr>
          <w:sz w:val="21"/>
        </w:rPr>
        <w:t xml:space="preserve">We provide toilet paper, laundry soap, hand soap, towels, beach towels, snorkel masks, life jackets, linens, extra </w:t>
      </w:r>
      <w:r w:rsidR="00C87F25">
        <w:rPr>
          <w:sz w:val="21"/>
        </w:rPr>
        <w:t>blankets,</w:t>
      </w:r>
      <w:r>
        <w:rPr>
          <w:sz w:val="21"/>
        </w:rPr>
        <w:t xml:space="preserve"> and </w:t>
      </w:r>
      <w:r w:rsidR="00FC5205">
        <w:rPr>
          <w:sz w:val="21"/>
        </w:rPr>
        <w:t xml:space="preserve">a </w:t>
      </w:r>
      <w:r>
        <w:rPr>
          <w:sz w:val="21"/>
        </w:rPr>
        <w:t xml:space="preserve">cooler. Casa </w:t>
      </w:r>
      <w:proofErr w:type="spellStart"/>
      <w:r>
        <w:rPr>
          <w:sz w:val="21"/>
        </w:rPr>
        <w:t>Tranquila</w:t>
      </w:r>
      <w:proofErr w:type="spellEnd"/>
      <w:r>
        <w:rPr>
          <w:sz w:val="21"/>
        </w:rPr>
        <w:t xml:space="preserve"> is equipped with a microwave, washer and dryer, stove, coffee pot, blender, toaster, </w:t>
      </w:r>
      <w:r w:rsidR="00FB5D87">
        <w:rPr>
          <w:sz w:val="21"/>
        </w:rPr>
        <w:t xml:space="preserve">basic seasonings and condiments </w:t>
      </w:r>
      <w:r>
        <w:rPr>
          <w:sz w:val="21"/>
        </w:rPr>
        <w:t>and refrigerator.</w:t>
      </w:r>
    </w:p>
    <w:p w14:paraId="3DFE4BAC" w14:textId="77777777" w:rsidR="00EF6F48" w:rsidRDefault="00EF6F48">
      <w:pPr>
        <w:pStyle w:val="BodyText"/>
        <w:spacing w:before="6"/>
        <w:rPr>
          <w:sz w:val="25"/>
        </w:rPr>
      </w:pPr>
    </w:p>
    <w:p w14:paraId="5FA9DA60" w14:textId="03E66BC0" w:rsidR="00EF6F48" w:rsidRDefault="00573E53">
      <w:pPr>
        <w:pStyle w:val="ListParagraph"/>
        <w:numPr>
          <w:ilvl w:val="0"/>
          <w:numId w:val="1"/>
        </w:numPr>
        <w:tabs>
          <w:tab w:val="left" w:pos="354"/>
        </w:tabs>
        <w:spacing w:line="254" w:lineRule="auto"/>
        <w:ind w:left="119" w:right="409" w:firstLine="0"/>
        <w:rPr>
          <w:sz w:val="21"/>
        </w:rPr>
      </w:pPr>
      <w:r>
        <w:rPr>
          <w:b/>
          <w:sz w:val="21"/>
        </w:rPr>
        <w:t>INSURANCE and DAMAGE TO PREMISES</w:t>
      </w:r>
      <w:r>
        <w:rPr>
          <w:sz w:val="21"/>
        </w:rPr>
        <w:t xml:space="preserve">. The Lessor requires the Lessee to carry a </w:t>
      </w:r>
      <w:r>
        <w:rPr>
          <w:b/>
          <w:sz w:val="21"/>
        </w:rPr>
        <w:t>“Damage Protection Insurance Policy</w:t>
      </w:r>
      <w:r>
        <w:rPr>
          <w:sz w:val="21"/>
        </w:rPr>
        <w:t>” to cover any damages that are made by the Lessee, the Lessee’s family and or guests. The Lessor requires to be named as the beneficiary of the Damage Protection Insurance Policy. The Lessee agrees to give a copy of the Damage Protection Insurance Policy two (2) weeks prior to arrival. You can purchase a Damage Protection Insurance Policy here.</w:t>
      </w:r>
      <w:r>
        <w:rPr>
          <w:spacing w:val="-9"/>
          <w:sz w:val="21"/>
        </w:rPr>
        <w:t xml:space="preserve"> </w:t>
      </w:r>
      <w:r w:rsidR="009B1EBA">
        <w:rPr>
          <w:spacing w:val="-9"/>
          <w:sz w:val="21"/>
        </w:rPr>
        <w:t xml:space="preserve"> </w:t>
      </w:r>
      <w:r>
        <w:rPr>
          <w:sz w:val="21"/>
        </w:rPr>
        <w:t>https://</w:t>
      </w:r>
      <w:hyperlink r:id="rId9">
        <w:r>
          <w:rPr>
            <w:sz w:val="21"/>
          </w:rPr>
          <w:t>www.vacationprotection.com/</w:t>
        </w:r>
      </w:hyperlink>
    </w:p>
    <w:p w14:paraId="122B8D5D" w14:textId="77777777" w:rsidR="00EF6F48" w:rsidRDefault="00EF6F48">
      <w:pPr>
        <w:pStyle w:val="BodyText"/>
        <w:spacing w:before="11"/>
        <w:rPr>
          <w:sz w:val="24"/>
        </w:rPr>
      </w:pPr>
    </w:p>
    <w:p w14:paraId="2BDADF42" w14:textId="77777777" w:rsidR="00EF6F48" w:rsidRDefault="00573E53">
      <w:pPr>
        <w:pStyle w:val="ListParagraph"/>
        <w:numPr>
          <w:ilvl w:val="0"/>
          <w:numId w:val="1"/>
        </w:numPr>
        <w:tabs>
          <w:tab w:val="left" w:pos="354"/>
        </w:tabs>
        <w:spacing w:line="252" w:lineRule="auto"/>
        <w:ind w:right="491" w:firstLine="0"/>
        <w:rPr>
          <w:sz w:val="21"/>
        </w:rPr>
      </w:pPr>
      <w:r>
        <w:rPr>
          <w:b/>
          <w:sz w:val="21"/>
        </w:rPr>
        <w:t>ANIMALS</w:t>
      </w:r>
      <w:r>
        <w:rPr>
          <w:sz w:val="21"/>
        </w:rPr>
        <w:t xml:space="preserve">. Las </w:t>
      </w:r>
      <w:proofErr w:type="spellStart"/>
      <w:r>
        <w:rPr>
          <w:sz w:val="21"/>
        </w:rPr>
        <w:t>Penas</w:t>
      </w:r>
      <w:proofErr w:type="spellEnd"/>
      <w:r>
        <w:rPr>
          <w:sz w:val="21"/>
        </w:rPr>
        <w:t xml:space="preserve"> Condominiums and Casa </w:t>
      </w:r>
      <w:proofErr w:type="spellStart"/>
      <w:r>
        <w:rPr>
          <w:sz w:val="21"/>
        </w:rPr>
        <w:t>Tranquila</w:t>
      </w:r>
      <w:proofErr w:type="spellEnd"/>
      <w:r>
        <w:rPr>
          <w:sz w:val="21"/>
        </w:rPr>
        <w:t xml:space="preserve"> PV does not allow the Lessees and or guests to bring animals into the condo or onto the</w:t>
      </w:r>
      <w:r>
        <w:rPr>
          <w:spacing w:val="-19"/>
          <w:sz w:val="21"/>
        </w:rPr>
        <w:t xml:space="preserve"> </w:t>
      </w:r>
      <w:r>
        <w:rPr>
          <w:sz w:val="21"/>
        </w:rPr>
        <w:t>property.</w:t>
      </w:r>
    </w:p>
    <w:p w14:paraId="06B3C2D8" w14:textId="77777777" w:rsidR="00EF6F48" w:rsidRDefault="00EF6F48">
      <w:pPr>
        <w:pStyle w:val="BodyText"/>
        <w:spacing w:before="4"/>
        <w:rPr>
          <w:sz w:val="22"/>
        </w:rPr>
      </w:pPr>
    </w:p>
    <w:p w14:paraId="3946801B" w14:textId="77777777" w:rsidR="00EF6F48" w:rsidRDefault="00573E53">
      <w:pPr>
        <w:pStyle w:val="ListParagraph"/>
        <w:numPr>
          <w:ilvl w:val="0"/>
          <w:numId w:val="1"/>
        </w:numPr>
        <w:tabs>
          <w:tab w:val="left" w:pos="354"/>
        </w:tabs>
        <w:spacing w:before="1"/>
        <w:ind w:left="353"/>
        <w:rPr>
          <w:sz w:val="21"/>
        </w:rPr>
      </w:pPr>
      <w:r>
        <w:rPr>
          <w:b/>
          <w:sz w:val="21"/>
        </w:rPr>
        <w:t>QUIET ENJOYMENT</w:t>
      </w:r>
      <w:r>
        <w:rPr>
          <w:sz w:val="21"/>
        </w:rPr>
        <w:t>. The “quiet time” is at</w:t>
      </w:r>
      <w:r>
        <w:rPr>
          <w:spacing w:val="-10"/>
          <w:sz w:val="21"/>
        </w:rPr>
        <w:t xml:space="preserve"> </w:t>
      </w:r>
      <w:r>
        <w:rPr>
          <w:sz w:val="21"/>
        </w:rPr>
        <w:t>10:00pm.</w:t>
      </w:r>
    </w:p>
    <w:p w14:paraId="60AD6905" w14:textId="77777777" w:rsidR="00EF6F48" w:rsidRDefault="00EF6F48">
      <w:pPr>
        <w:pStyle w:val="BodyText"/>
        <w:spacing w:before="2"/>
        <w:rPr>
          <w:sz w:val="26"/>
        </w:rPr>
      </w:pPr>
    </w:p>
    <w:p w14:paraId="77A2BD27" w14:textId="2952A88E" w:rsidR="00EF6F48" w:rsidRDefault="00573E53">
      <w:pPr>
        <w:pStyle w:val="ListParagraph"/>
        <w:numPr>
          <w:ilvl w:val="0"/>
          <w:numId w:val="1"/>
        </w:numPr>
        <w:tabs>
          <w:tab w:val="left" w:pos="471"/>
        </w:tabs>
        <w:spacing w:before="1" w:line="256" w:lineRule="auto"/>
        <w:ind w:right="211" w:firstLine="0"/>
        <w:rPr>
          <w:sz w:val="21"/>
        </w:rPr>
      </w:pPr>
      <w:r>
        <w:rPr>
          <w:b/>
          <w:sz w:val="21"/>
        </w:rPr>
        <w:t>POOL RULES</w:t>
      </w:r>
      <w:r>
        <w:rPr>
          <w:sz w:val="21"/>
        </w:rPr>
        <w:t xml:space="preserve">. Lounge chairs are first come first serve and cannot be reserved. Children under 12 years of age must be accompanied by an adult. No glass or breakable objects are </w:t>
      </w:r>
      <w:r w:rsidR="00FC5205">
        <w:rPr>
          <w:sz w:val="21"/>
        </w:rPr>
        <w:t>allowed</w:t>
      </w:r>
      <w:r>
        <w:rPr>
          <w:sz w:val="21"/>
        </w:rPr>
        <w:t xml:space="preserve"> in the pool. Lounge chairs may be </w:t>
      </w:r>
      <w:r w:rsidR="00FC5205">
        <w:rPr>
          <w:sz w:val="21"/>
        </w:rPr>
        <w:t>taken</w:t>
      </w:r>
      <w:r>
        <w:rPr>
          <w:sz w:val="21"/>
        </w:rPr>
        <w:t xml:space="preserve"> to the beach for </w:t>
      </w:r>
      <w:r w:rsidR="00FC5205">
        <w:rPr>
          <w:sz w:val="21"/>
        </w:rPr>
        <w:t xml:space="preserve">your </w:t>
      </w:r>
      <w:r>
        <w:rPr>
          <w:sz w:val="21"/>
        </w:rPr>
        <w:t>use, you are responsible for retuning the chairs back to the common area. Small children must wear pool diapers. Guests with</w:t>
      </w:r>
      <w:r>
        <w:rPr>
          <w:spacing w:val="-4"/>
          <w:sz w:val="21"/>
        </w:rPr>
        <w:t xml:space="preserve"> </w:t>
      </w:r>
      <w:r>
        <w:rPr>
          <w:sz w:val="21"/>
        </w:rPr>
        <w:t>any</w:t>
      </w:r>
      <w:r>
        <w:rPr>
          <w:spacing w:val="-4"/>
          <w:sz w:val="21"/>
        </w:rPr>
        <w:t xml:space="preserve"> </w:t>
      </w:r>
      <w:r>
        <w:rPr>
          <w:sz w:val="21"/>
        </w:rPr>
        <w:t>skin,</w:t>
      </w:r>
      <w:r>
        <w:rPr>
          <w:spacing w:val="-4"/>
          <w:sz w:val="21"/>
        </w:rPr>
        <w:t xml:space="preserve"> </w:t>
      </w:r>
      <w:r>
        <w:rPr>
          <w:sz w:val="21"/>
        </w:rPr>
        <w:t>eye,</w:t>
      </w:r>
      <w:r>
        <w:rPr>
          <w:spacing w:val="-3"/>
          <w:sz w:val="21"/>
        </w:rPr>
        <w:t xml:space="preserve"> </w:t>
      </w:r>
      <w:r w:rsidR="00036940">
        <w:rPr>
          <w:sz w:val="21"/>
        </w:rPr>
        <w:t>ear,</w:t>
      </w:r>
      <w:r>
        <w:rPr>
          <w:spacing w:val="-4"/>
          <w:sz w:val="21"/>
        </w:rPr>
        <w:t xml:space="preserve"> </w:t>
      </w:r>
      <w:r>
        <w:rPr>
          <w:sz w:val="21"/>
        </w:rPr>
        <w:t>or</w:t>
      </w:r>
      <w:r>
        <w:rPr>
          <w:spacing w:val="-4"/>
          <w:sz w:val="21"/>
        </w:rPr>
        <w:t xml:space="preserve"> </w:t>
      </w:r>
      <w:r>
        <w:rPr>
          <w:sz w:val="21"/>
        </w:rPr>
        <w:t>other</w:t>
      </w:r>
      <w:r>
        <w:rPr>
          <w:spacing w:val="-3"/>
          <w:sz w:val="21"/>
        </w:rPr>
        <w:t xml:space="preserve"> </w:t>
      </w:r>
      <w:r>
        <w:rPr>
          <w:sz w:val="21"/>
        </w:rPr>
        <w:t>contagions</w:t>
      </w:r>
      <w:r>
        <w:rPr>
          <w:spacing w:val="-4"/>
          <w:sz w:val="21"/>
        </w:rPr>
        <w:t xml:space="preserve"> </w:t>
      </w:r>
      <w:r>
        <w:rPr>
          <w:sz w:val="21"/>
        </w:rPr>
        <w:t>conditions,</w:t>
      </w:r>
      <w:r>
        <w:rPr>
          <w:spacing w:val="-4"/>
          <w:sz w:val="21"/>
        </w:rPr>
        <w:t xml:space="preserve"> </w:t>
      </w:r>
      <w:r>
        <w:rPr>
          <w:sz w:val="21"/>
        </w:rPr>
        <w:t>or</w:t>
      </w:r>
      <w:r>
        <w:rPr>
          <w:spacing w:val="-3"/>
          <w:sz w:val="21"/>
        </w:rPr>
        <w:t xml:space="preserve"> </w:t>
      </w:r>
      <w:r>
        <w:rPr>
          <w:sz w:val="21"/>
        </w:rPr>
        <w:t>with</w:t>
      </w:r>
      <w:r>
        <w:rPr>
          <w:spacing w:val="-4"/>
          <w:sz w:val="21"/>
        </w:rPr>
        <w:t xml:space="preserve"> </w:t>
      </w:r>
      <w:r>
        <w:rPr>
          <w:sz w:val="21"/>
        </w:rPr>
        <w:t>cuts,</w:t>
      </w:r>
      <w:r>
        <w:rPr>
          <w:spacing w:val="-4"/>
          <w:sz w:val="21"/>
        </w:rPr>
        <w:t xml:space="preserve"> </w:t>
      </w:r>
      <w:r>
        <w:rPr>
          <w:sz w:val="21"/>
        </w:rPr>
        <w:t>open</w:t>
      </w:r>
      <w:r>
        <w:rPr>
          <w:spacing w:val="-3"/>
          <w:sz w:val="21"/>
        </w:rPr>
        <w:t xml:space="preserve"> </w:t>
      </w:r>
      <w:r>
        <w:rPr>
          <w:sz w:val="21"/>
        </w:rPr>
        <w:t>sores</w:t>
      </w:r>
      <w:r>
        <w:rPr>
          <w:spacing w:val="-4"/>
          <w:sz w:val="21"/>
        </w:rPr>
        <w:t xml:space="preserve"> </w:t>
      </w:r>
      <w:r>
        <w:rPr>
          <w:sz w:val="21"/>
        </w:rPr>
        <w:t>are</w:t>
      </w:r>
      <w:r>
        <w:rPr>
          <w:spacing w:val="-4"/>
          <w:sz w:val="21"/>
        </w:rPr>
        <w:t xml:space="preserve"> </w:t>
      </w:r>
      <w:r>
        <w:rPr>
          <w:sz w:val="21"/>
        </w:rPr>
        <w:t>not</w:t>
      </w:r>
      <w:r>
        <w:rPr>
          <w:spacing w:val="-3"/>
          <w:sz w:val="21"/>
        </w:rPr>
        <w:t xml:space="preserve"> </w:t>
      </w:r>
      <w:r>
        <w:rPr>
          <w:sz w:val="21"/>
        </w:rPr>
        <w:t xml:space="preserve">permitted to go in the pool. You must shower off from the beach before getting in the pool. No loud music in the pool/common area. No running in the pool area. Pool closes at 10:00pm. You are responsible for your own safety, there is no </w:t>
      </w:r>
      <w:r w:rsidR="00FC5205">
        <w:rPr>
          <w:sz w:val="21"/>
        </w:rPr>
        <w:t>lifeguard</w:t>
      </w:r>
      <w:r>
        <w:rPr>
          <w:sz w:val="21"/>
        </w:rPr>
        <w:t xml:space="preserve"> on</w:t>
      </w:r>
      <w:r>
        <w:rPr>
          <w:spacing w:val="-14"/>
          <w:sz w:val="21"/>
        </w:rPr>
        <w:t xml:space="preserve"> </w:t>
      </w:r>
      <w:r>
        <w:rPr>
          <w:sz w:val="21"/>
        </w:rPr>
        <w:t>duty.</w:t>
      </w:r>
    </w:p>
    <w:p w14:paraId="393F874A" w14:textId="77777777" w:rsidR="00EF6F48" w:rsidRDefault="00EF6F48">
      <w:pPr>
        <w:pStyle w:val="BodyText"/>
        <w:spacing w:before="5"/>
        <w:rPr>
          <w:sz w:val="24"/>
        </w:rPr>
      </w:pPr>
    </w:p>
    <w:p w14:paraId="5536011E" w14:textId="77777777" w:rsidR="00EF6F48" w:rsidRDefault="00573E53">
      <w:pPr>
        <w:pStyle w:val="ListParagraph"/>
        <w:numPr>
          <w:ilvl w:val="0"/>
          <w:numId w:val="1"/>
        </w:numPr>
        <w:tabs>
          <w:tab w:val="left" w:pos="471"/>
        </w:tabs>
        <w:ind w:left="470" w:hanging="351"/>
        <w:rPr>
          <w:sz w:val="21"/>
        </w:rPr>
      </w:pPr>
      <w:r>
        <w:rPr>
          <w:b/>
          <w:sz w:val="21"/>
        </w:rPr>
        <w:t xml:space="preserve">PARKING. </w:t>
      </w:r>
      <w:r>
        <w:rPr>
          <w:sz w:val="21"/>
        </w:rPr>
        <w:t>There is one (1) parking stall per</w:t>
      </w:r>
      <w:r>
        <w:rPr>
          <w:spacing w:val="-10"/>
          <w:sz w:val="21"/>
        </w:rPr>
        <w:t xml:space="preserve"> </w:t>
      </w:r>
      <w:r>
        <w:rPr>
          <w:sz w:val="21"/>
        </w:rPr>
        <w:t>unit</w:t>
      </w:r>
    </w:p>
    <w:p w14:paraId="13D5B092" w14:textId="77777777" w:rsidR="00EF6F48" w:rsidRDefault="00EF6F48">
      <w:pPr>
        <w:pStyle w:val="BodyText"/>
        <w:spacing w:before="3"/>
        <w:rPr>
          <w:sz w:val="26"/>
        </w:rPr>
      </w:pPr>
    </w:p>
    <w:p w14:paraId="07E38E42" w14:textId="21398F70" w:rsidR="00EF6F48" w:rsidRDefault="00573E53">
      <w:pPr>
        <w:pStyle w:val="ListParagraph"/>
        <w:numPr>
          <w:ilvl w:val="0"/>
          <w:numId w:val="1"/>
        </w:numPr>
        <w:tabs>
          <w:tab w:val="left" w:pos="471"/>
        </w:tabs>
        <w:spacing w:line="252" w:lineRule="auto"/>
        <w:ind w:right="107" w:firstLine="0"/>
        <w:rPr>
          <w:sz w:val="21"/>
        </w:rPr>
      </w:pPr>
      <w:r>
        <w:rPr>
          <w:b/>
          <w:sz w:val="21"/>
        </w:rPr>
        <w:t>BUILDING RULES</w:t>
      </w:r>
      <w:r>
        <w:rPr>
          <w:sz w:val="21"/>
        </w:rPr>
        <w:t xml:space="preserve">. Do not hang clothing, </w:t>
      </w:r>
      <w:r w:rsidR="00C87F25">
        <w:rPr>
          <w:sz w:val="21"/>
        </w:rPr>
        <w:t>towels,</w:t>
      </w:r>
      <w:r>
        <w:rPr>
          <w:sz w:val="21"/>
        </w:rPr>
        <w:t xml:space="preserve"> or any other items from your balcony glass. Do not pick the flowers on the property. Do not allow children to play with the</w:t>
      </w:r>
      <w:r>
        <w:rPr>
          <w:spacing w:val="-40"/>
          <w:sz w:val="21"/>
        </w:rPr>
        <w:t xml:space="preserve"> </w:t>
      </w:r>
      <w:r w:rsidR="009B1EBA">
        <w:rPr>
          <w:spacing w:val="-40"/>
          <w:sz w:val="21"/>
        </w:rPr>
        <w:t xml:space="preserve">  </w:t>
      </w:r>
      <w:r>
        <w:rPr>
          <w:sz w:val="21"/>
        </w:rPr>
        <w:t>elevators.</w:t>
      </w:r>
    </w:p>
    <w:p w14:paraId="3FD53CD0" w14:textId="77777777" w:rsidR="00EF6F48" w:rsidRDefault="00EF6F48">
      <w:pPr>
        <w:pStyle w:val="BodyText"/>
        <w:spacing w:before="7"/>
        <w:rPr>
          <w:sz w:val="25"/>
        </w:rPr>
      </w:pPr>
    </w:p>
    <w:p w14:paraId="728AD24C" w14:textId="137E2A4A" w:rsidR="00EF6F48" w:rsidRDefault="00573E53">
      <w:pPr>
        <w:pStyle w:val="ListParagraph"/>
        <w:numPr>
          <w:ilvl w:val="0"/>
          <w:numId w:val="1"/>
        </w:numPr>
        <w:tabs>
          <w:tab w:val="left" w:pos="471"/>
        </w:tabs>
        <w:spacing w:line="254" w:lineRule="auto"/>
        <w:ind w:left="119" w:right="129" w:firstLine="0"/>
        <w:rPr>
          <w:sz w:val="21"/>
        </w:rPr>
      </w:pPr>
      <w:r>
        <w:rPr>
          <w:b/>
          <w:sz w:val="21"/>
        </w:rPr>
        <w:t>SMOKING</w:t>
      </w:r>
      <w:r>
        <w:rPr>
          <w:sz w:val="21"/>
        </w:rPr>
        <w:t xml:space="preserve">. Casa </w:t>
      </w:r>
      <w:proofErr w:type="spellStart"/>
      <w:r>
        <w:rPr>
          <w:sz w:val="21"/>
        </w:rPr>
        <w:t>Tranquila</w:t>
      </w:r>
      <w:proofErr w:type="spellEnd"/>
      <w:r>
        <w:rPr>
          <w:sz w:val="21"/>
        </w:rPr>
        <w:t xml:space="preserve"> is </w:t>
      </w:r>
      <w:r w:rsidR="00FC5205">
        <w:rPr>
          <w:sz w:val="21"/>
        </w:rPr>
        <w:t>nonsmoking</w:t>
      </w:r>
      <w:r>
        <w:rPr>
          <w:sz w:val="21"/>
        </w:rPr>
        <w:t xml:space="preserve">. </w:t>
      </w:r>
      <w:r>
        <w:rPr>
          <w:b/>
          <w:sz w:val="21"/>
        </w:rPr>
        <w:t xml:space="preserve">No </w:t>
      </w:r>
      <w:r w:rsidR="00C87F25">
        <w:rPr>
          <w:b/>
          <w:sz w:val="21"/>
        </w:rPr>
        <w:t>vaping or</w:t>
      </w:r>
      <w:r>
        <w:rPr>
          <w:b/>
          <w:sz w:val="21"/>
        </w:rPr>
        <w:t xml:space="preserve"> smoking of any kind </w:t>
      </w:r>
      <w:r>
        <w:rPr>
          <w:sz w:val="21"/>
        </w:rPr>
        <w:t xml:space="preserve">is allowed inside Casa </w:t>
      </w:r>
      <w:proofErr w:type="spellStart"/>
      <w:r>
        <w:rPr>
          <w:sz w:val="21"/>
        </w:rPr>
        <w:t>Tranquila</w:t>
      </w:r>
      <w:proofErr w:type="spellEnd"/>
      <w:r>
        <w:rPr>
          <w:sz w:val="21"/>
        </w:rPr>
        <w:t xml:space="preserve">. There is an ashtray provided on the terrace and smoking is </w:t>
      </w:r>
      <w:r w:rsidR="00FC5205">
        <w:rPr>
          <w:sz w:val="21"/>
        </w:rPr>
        <w:t>allowed</w:t>
      </w:r>
      <w:r w:rsidR="00036940">
        <w:rPr>
          <w:sz w:val="21"/>
        </w:rPr>
        <w:t xml:space="preserve"> outside and</w:t>
      </w:r>
      <w:r>
        <w:rPr>
          <w:sz w:val="21"/>
        </w:rPr>
        <w:t xml:space="preserve"> in the common area</w:t>
      </w:r>
      <w:r>
        <w:rPr>
          <w:spacing w:val="-2"/>
          <w:sz w:val="21"/>
        </w:rPr>
        <w:t xml:space="preserve"> </w:t>
      </w:r>
      <w:r>
        <w:rPr>
          <w:sz w:val="21"/>
        </w:rPr>
        <w:t>downstairs.</w:t>
      </w:r>
    </w:p>
    <w:p w14:paraId="52B2AC89" w14:textId="77777777" w:rsidR="00EF6F48" w:rsidRDefault="00EF6F48">
      <w:pPr>
        <w:spacing w:line="254" w:lineRule="auto"/>
        <w:rPr>
          <w:sz w:val="21"/>
        </w:rPr>
        <w:sectPr w:rsidR="00EF6F48">
          <w:pgSz w:w="11910" w:h="16840"/>
          <w:pgMar w:top="1360" w:right="1340" w:bottom="760" w:left="1320" w:header="0" w:footer="506" w:gutter="0"/>
          <w:cols w:space="720"/>
        </w:sectPr>
      </w:pPr>
    </w:p>
    <w:p w14:paraId="2B91F896" w14:textId="1E437999" w:rsidR="00EF6F48" w:rsidRDefault="00573E53">
      <w:pPr>
        <w:pStyle w:val="ListParagraph"/>
        <w:numPr>
          <w:ilvl w:val="0"/>
          <w:numId w:val="1"/>
        </w:numPr>
        <w:tabs>
          <w:tab w:val="left" w:pos="471"/>
        </w:tabs>
        <w:spacing w:before="57" w:line="254" w:lineRule="auto"/>
        <w:ind w:right="364" w:firstLine="0"/>
        <w:rPr>
          <w:sz w:val="21"/>
        </w:rPr>
      </w:pPr>
      <w:r>
        <w:rPr>
          <w:noProof/>
        </w:rPr>
        <w:drawing>
          <wp:anchor distT="0" distB="0" distL="0" distR="0" simplePos="0" relativeHeight="15729152" behindDoc="0" locked="0" layoutInCell="1" allowOverlap="1" wp14:anchorId="6CB78268" wp14:editId="5712B8E8">
            <wp:simplePos x="0" y="0"/>
            <wp:positionH relativeFrom="page">
              <wp:posOffset>2928620</wp:posOffset>
            </wp:positionH>
            <wp:positionV relativeFrom="page">
              <wp:posOffset>8975090</wp:posOffset>
            </wp:positionV>
            <wp:extent cx="1704975" cy="1600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704975" cy="1600200"/>
                    </a:xfrm>
                    <a:prstGeom prst="rect">
                      <a:avLst/>
                    </a:prstGeom>
                  </pic:spPr>
                </pic:pic>
              </a:graphicData>
            </a:graphic>
          </wp:anchor>
        </w:drawing>
      </w:r>
      <w:r>
        <w:rPr>
          <w:b/>
          <w:sz w:val="21"/>
        </w:rPr>
        <w:t>WATER CONSERVATION</w:t>
      </w:r>
      <w:r>
        <w:rPr>
          <w:sz w:val="21"/>
        </w:rPr>
        <w:t xml:space="preserve">. Please helps us conserve water. If you see any leaks in the premises or on the </w:t>
      </w:r>
      <w:r w:rsidR="00FC5205">
        <w:rPr>
          <w:sz w:val="21"/>
        </w:rPr>
        <w:t>property,</w:t>
      </w:r>
      <w:r>
        <w:rPr>
          <w:sz w:val="21"/>
        </w:rPr>
        <w:t xml:space="preserve"> please report it to the staff. To avoid unnecessary laundry, please hang your towels</w:t>
      </w:r>
      <w:r>
        <w:rPr>
          <w:spacing w:val="-4"/>
          <w:sz w:val="21"/>
        </w:rPr>
        <w:t xml:space="preserve"> </w:t>
      </w:r>
      <w:r>
        <w:rPr>
          <w:sz w:val="21"/>
        </w:rPr>
        <w:t>up.</w:t>
      </w:r>
    </w:p>
    <w:p w14:paraId="19FA4CCA" w14:textId="77777777" w:rsidR="00EF6F48" w:rsidRDefault="00EF6F48">
      <w:pPr>
        <w:pStyle w:val="BodyText"/>
        <w:spacing w:before="1"/>
        <w:rPr>
          <w:sz w:val="22"/>
        </w:rPr>
      </w:pPr>
    </w:p>
    <w:p w14:paraId="3260A100" w14:textId="1F827D97" w:rsidR="00EF6F48" w:rsidRDefault="00573E53">
      <w:pPr>
        <w:pStyle w:val="ListParagraph"/>
        <w:numPr>
          <w:ilvl w:val="0"/>
          <w:numId w:val="1"/>
        </w:numPr>
        <w:tabs>
          <w:tab w:val="left" w:pos="471"/>
        </w:tabs>
        <w:spacing w:line="252" w:lineRule="auto"/>
        <w:ind w:right="304" w:firstLine="0"/>
        <w:rPr>
          <w:sz w:val="21"/>
        </w:rPr>
      </w:pPr>
      <w:r>
        <w:rPr>
          <w:b/>
          <w:sz w:val="21"/>
        </w:rPr>
        <w:t>ENERGY CONSERVATION</w:t>
      </w:r>
      <w:r>
        <w:rPr>
          <w:sz w:val="21"/>
        </w:rPr>
        <w:t>. Please be sure to turn off all air conditioning units when not in the room(s). Please only use the air condition</w:t>
      </w:r>
      <w:r w:rsidR="00FC5205">
        <w:rPr>
          <w:sz w:val="21"/>
        </w:rPr>
        <w:t>er</w:t>
      </w:r>
      <w:r>
        <w:rPr>
          <w:sz w:val="21"/>
        </w:rPr>
        <w:t xml:space="preserve"> units when all doors and windows are</w:t>
      </w:r>
      <w:r>
        <w:rPr>
          <w:spacing w:val="-41"/>
          <w:sz w:val="21"/>
        </w:rPr>
        <w:t xml:space="preserve"> </w:t>
      </w:r>
      <w:r>
        <w:rPr>
          <w:sz w:val="21"/>
        </w:rPr>
        <w:t>closed.</w:t>
      </w:r>
    </w:p>
    <w:p w14:paraId="400D38A5" w14:textId="77777777" w:rsidR="00EF6F48" w:rsidRDefault="00EF6F48">
      <w:pPr>
        <w:pStyle w:val="BodyText"/>
        <w:spacing w:before="7"/>
        <w:rPr>
          <w:sz w:val="25"/>
        </w:rPr>
      </w:pPr>
    </w:p>
    <w:p w14:paraId="5642DBE5" w14:textId="77777777" w:rsidR="00EF6F48" w:rsidRDefault="00573E53">
      <w:pPr>
        <w:pStyle w:val="ListParagraph"/>
        <w:numPr>
          <w:ilvl w:val="0"/>
          <w:numId w:val="1"/>
        </w:numPr>
        <w:tabs>
          <w:tab w:val="left" w:pos="471"/>
        </w:tabs>
        <w:spacing w:line="254" w:lineRule="auto"/>
        <w:ind w:left="119" w:right="352" w:firstLine="0"/>
        <w:rPr>
          <w:sz w:val="21"/>
        </w:rPr>
      </w:pPr>
      <w:r>
        <w:rPr>
          <w:b/>
          <w:sz w:val="21"/>
        </w:rPr>
        <w:t xml:space="preserve">MAID SERVICES and CLEANING FEES. </w:t>
      </w:r>
      <w:r>
        <w:rPr>
          <w:sz w:val="21"/>
        </w:rPr>
        <w:t>We provide daily maid service during your stay. We do not charge any additional cleaning fees but request that you offer gratuity to our maid during your</w:t>
      </w:r>
      <w:r>
        <w:rPr>
          <w:spacing w:val="-3"/>
          <w:sz w:val="21"/>
        </w:rPr>
        <w:t xml:space="preserve"> </w:t>
      </w:r>
      <w:r>
        <w:rPr>
          <w:sz w:val="21"/>
        </w:rPr>
        <w:t>stay.</w:t>
      </w:r>
    </w:p>
    <w:p w14:paraId="5DFAC4BE" w14:textId="77777777" w:rsidR="00EF6F48" w:rsidRDefault="00EF6F48">
      <w:pPr>
        <w:pStyle w:val="BodyText"/>
        <w:spacing w:before="1"/>
        <w:rPr>
          <w:sz w:val="22"/>
        </w:rPr>
      </w:pPr>
    </w:p>
    <w:p w14:paraId="785AA415" w14:textId="1100DF8E" w:rsidR="00EF6F48" w:rsidRDefault="00573E53">
      <w:pPr>
        <w:pStyle w:val="ListParagraph"/>
        <w:numPr>
          <w:ilvl w:val="0"/>
          <w:numId w:val="1"/>
        </w:numPr>
        <w:tabs>
          <w:tab w:val="left" w:pos="471"/>
        </w:tabs>
        <w:spacing w:line="252" w:lineRule="auto"/>
        <w:ind w:left="119" w:right="1169" w:firstLine="0"/>
        <w:rPr>
          <w:sz w:val="21"/>
        </w:rPr>
      </w:pPr>
      <w:r>
        <w:rPr>
          <w:b/>
          <w:sz w:val="21"/>
        </w:rPr>
        <w:t xml:space="preserve">RENTAL PARTY. </w:t>
      </w:r>
      <w:r>
        <w:rPr>
          <w:sz w:val="21"/>
        </w:rPr>
        <w:t>All persons in the Lessees party are bound by the terms of this agreement. Only the persons listed on this agreement may stay in this</w:t>
      </w:r>
      <w:r>
        <w:rPr>
          <w:spacing w:val="-40"/>
          <w:sz w:val="21"/>
        </w:rPr>
        <w:t xml:space="preserve"> </w:t>
      </w:r>
      <w:r w:rsidR="00FC5205">
        <w:rPr>
          <w:spacing w:val="-40"/>
          <w:sz w:val="21"/>
        </w:rPr>
        <w:t xml:space="preserve">  </w:t>
      </w:r>
      <w:r>
        <w:rPr>
          <w:sz w:val="21"/>
        </w:rPr>
        <w:t>property.</w:t>
      </w:r>
    </w:p>
    <w:p w14:paraId="4855AB85" w14:textId="77777777" w:rsidR="00EF6F48" w:rsidRDefault="00EF6F48">
      <w:pPr>
        <w:pStyle w:val="BodyText"/>
        <w:spacing w:before="4"/>
        <w:rPr>
          <w:sz w:val="22"/>
        </w:rPr>
      </w:pPr>
    </w:p>
    <w:p w14:paraId="19A1EAC1" w14:textId="77777777" w:rsidR="00EF6F48" w:rsidRDefault="00573E53">
      <w:pPr>
        <w:pStyle w:val="ListParagraph"/>
        <w:numPr>
          <w:ilvl w:val="0"/>
          <w:numId w:val="1"/>
        </w:numPr>
        <w:tabs>
          <w:tab w:val="left" w:pos="471"/>
        </w:tabs>
        <w:spacing w:line="254" w:lineRule="auto"/>
        <w:ind w:right="351" w:firstLine="0"/>
        <w:rPr>
          <w:sz w:val="21"/>
        </w:rPr>
      </w:pPr>
      <w:r>
        <w:rPr>
          <w:b/>
          <w:sz w:val="21"/>
        </w:rPr>
        <w:t xml:space="preserve">RENTAL AGREEMENT. </w:t>
      </w:r>
      <w:r>
        <w:rPr>
          <w:sz w:val="21"/>
        </w:rPr>
        <w:t xml:space="preserve">This rental agreement consists of 3 pages. By signing below the Lessor agrees to rent Casa </w:t>
      </w:r>
      <w:proofErr w:type="spellStart"/>
      <w:r>
        <w:rPr>
          <w:sz w:val="21"/>
        </w:rPr>
        <w:t>Tranquila</w:t>
      </w:r>
      <w:proofErr w:type="spellEnd"/>
      <w:r>
        <w:rPr>
          <w:sz w:val="21"/>
        </w:rPr>
        <w:t xml:space="preserve"> for the time mentioned for the amount listed and the Lessee and rental party agree to follow all the rules</w:t>
      </w:r>
      <w:r>
        <w:rPr>
          <w:spacing w:val="-15"/>
          <w:sz w:val="21"/>
        </w:rPr>
        <w:t xml:space="preserve"> </w:t>
      </w:r>
      <w:r>
        <w:rPr>
          <w:sz w:val="21"/>
        </w:rPr>
        <w:t>listed.</w:t>
      </w:r>
    </w:p>
    <w:p w14:paraId="73B7B4FE" w14:textId="77777777" w:rsidR="00EF6F48" w:rsidRDefault="00EF6F48">
      <w:pPr>
        <w:pStyle w:val="BodyText"/>
        <w:rPr>
          <w:sz w:val="20"/>
        </w:rPr>
      </w:pPr>
    </w:p>
    <w:p w14:paraId="69A76E08" w14:textId="77777777" w:rsidR="00EF6F48" w:rsidRDefault="00EF6F48">
      <w:pPr>
        <w:pStyle w:val="BodyText"/>
        <w:spacing w:before="8"/>
        <w:rPr>
          <w:sz w:val="17"/>
        </w:rPr>
      </w:pPr>
    </w:p>
    <w:p w14:paraId="57350930" w14:textId="77777777" w:rsidR="00EF6F48" w:rsidRDefault="00573E53">
      <w:pPr>
        <w:pStyle w:val="BodyText"/>
        <w:tabs>
          <w:tab w:val="left" w:pos="4161"/>
          <w:tab w:val="left" w:pos="4508"/>
          <w:tab w:val="left" w:pos="8900"/>
        </w:tabs>
        <w:spacing w:before="91"/>
        <w:ind w:left="120"/>
        <w:rPr>
          <w:rFonts w:ascii="DejaVu Serif"/>
        </w:rPr>
      </w:pPr>
      <w:r>
        <w:t>Signature</w:t>
      </w:r>
      <w:r>
        <w:rPr>
          <w:spacing w:val="-5"/>
        </w:rPr>
        <w:t xml:space="preserve"> </w:t>
      </w:r>
      <w:r>
        <w:t>of</w:t>
      </w:r>
      <w:r>
        <w:rPr>
          <w:spacing w:val="-4"/>
        </w:rPr>
        <w:t xml:space="preserve"> </w:t>
      </w:r>
      <w:r>
        <w:t>Lessor:</w:t>
      </w:r>
      <w:r>
        <w:rPr>
          <w:u w:val="single"/>
        </w:rPr>
        <w:t xml:space="preserve"> </w:t>
      </w:r>
      <w:r>
        <w:rPr>
          <w:u w:val="single"/>
        </w:rPr>
        <w:tab/>
      </w:r>
      <w:r>
        <w:tab/>
        <w:t>Signature of</w:t>
      </w:r>
      <w:r>
        <w:rPr>
          <w:spacing w:val="-17"/>
        </w:rPr>
        <w:t xml:space="preserve"> </w:t>
      </w:r>
      <w:r>
        <w:t>Lessor:</w:t>
      </w:r>
      <w:r>
        <w:rPr>
          <w:rFonts w:ascii="DejaVu Serif"/>
          <w:u w:val="single"/>
        </w:rPr>
        <w:t xml:space="preserve"> </w:t>
      </w:r>
      <w:r>
        <w:rPr>
          <w:rFonts w:ascii="DejaVu Serif"/>
          <w:u w:val="single"/>
        </w:rPr>
        <w:tab/>
      </w:r>
    </w:p>
    <w:p w14:paraId="28AE5FF0" w14:textId="77777777" w:rsidR="00EF6F48" w:rsidRDefault="00EF6F48">
      <w:pPr>
        <w:pStyle w:val="BodyText"/>
        <w:rPr>
          <w:rFonts w:ascii="DejaVu Serif"/>
        </w:rPr>
      </w:pPr>
    </w:p>
    <w:p w14:paraId="44A34A70" w14:textId="77777777" w:rsidR="00EF6F48" w:rsidRDefault="00573E53">
      <w:pPr>
        <w:pStyle w:val="BodyText"/>
        <w:tabs>
          <w:tab w:val="left" w:pos="4477"/>
          <w:tab w:val="left" w:pos="9065"/>
        </w:tabs>
        <w:spacing w:before="90"/>
        <w:ind w:left="120"/>
        <w:rPr>
          <w:rFonts w:ascii="DejaVu Serif"/>
        </w:rPr>
      </w:pPr>
      <w:r>
        <w:t>Date:</w:t>
      </w:r>
      <w:r>
        <w:rPr>
          <w:u w:val="single"/>
        </w:rPr>
        <w:t xml:space="preserve"> </w:t>
      </w:r>
      <w:r>
        <w:rPr>
          <w:u w:val="single"/>
        </w:rPr>
        <w:tab/>
      </w:r>
      <w:r>
        <w:t>Date:</w:t>
      </w:r>
      <w:r>
        <w:rPr>
          <w:spacing w:val="-1"/>
        </w:rPr>
        <w:t xml:space="preserve"> </w:t>
      </w:r>
      <w:r>
        <w:rPr>
          <w:rFonts w:ascii="DejaVu Serif"/>
          <w:u w:val="single"/>
        </w:rPr>
        <w:t xml:space="preserve"> </w:t>
      </w:r>
      <w:r>
        <w:rPr>
          <w:rFonts w:ascii="DejaVu Serif"/>
          <w:u w:val="single"/>
        </w:rPr>
        <w:tab/>
      </w:r>
    </w:p>
    <w:p w14:paraId="476B72C5" w14:textId="77777777" w:rsidR="00EF6F48" w:rsidRDefault="00EF6F48">
      <w:pPr>
        <w:pStyle w:val="BodyText"/>
        <w:rPr>
          <w:rFonts w:ascii="DejaVu Serif"/>
          <w:sz w:val="20"/>
        </w:rPr>
      </w:pPr>
    </w:p>
    <w:p w14:paraId="001EBF5F" w14:textId="77777777" w:rsidR="00EF6F48" w:rsidRDefault="00EF6F48">
      <w:pPr>
        <w:pStyle w:val="BodyText"/>
        <w:rPr>
          <w:rFonts w:ascii="DejaVu Serif"/>
          <w:sz w:val="20"/>
        </w:rPr>
      </w:pPr>
    </w:p>
    <w:p w14:paraId="36A03DC9" w14:textId="77777777" w:rsidR="00EF6F48" w:rsidRDefault="00EF6F48">
      <w:pPr>
        <w:pStyle w:val="BodyText"/>
        <w:rPr>
          <w:rFonts w:ascii="DejaVu Serif"/>
          <w:sz w:val="20"/>
        </w:rPr>
      </w:pPr>
    </w:p>
    <w:p w14:paraId="3C6F0A2F" w14:textId="77777777" w:rsidR="00EF6F48" w:rsidRDefault="00EF6F48">
      <w:pPr>
        <w:pStyle w:val="BodyText"/>
        <w:rPr>
          <w:rFonts w:ascii="DejaVu Serif"/>
          <w:sz w:val="20"/>
        </w:rPr>
      </w:pPr>
    </w:p>
    <w:p w14:paraId="0AE67DDA" w14:textId="77777777" w:rsidR="00EF6F48" w:rsidRDefault="00EF6F48">
      <w:pPr>
        <w:pStyle w:val="BodyText"/>
        <w:spacing w:before="11"/>
        <w:rPr>
          <w:rFonts w:ascii="DejaVu Serif"/>
          <w:sz w:val="17"/>
        </w:rPr>
      </w:pPr>
    </w:p>
    <w:p w14:paraId="4776C054" w14:textId="77777777" w:rsidR="00EF6F48" w:rsidRDefault="00573E53">
      <w:pPr>
        <w:pStyle w:val="BodyText"/>
        <w:tabs>
          <w:tab w:val="left" w:pos="4208"/>
          <w:tab w:val="left" w:pos="4496"/>
          <w:tab w:val="left" w:pos="9052"/>
        </w:tabs>
        <w:spacing w:before="90"/>
        <w:ind w:left="120"/>
        <w:rPr>
          <w:rFonts w:ascii="DejaVu Serif"/>
        </w:rPr>
      </w:pPr>
      <w:r>
        <w:t>Signature</w:t>
      </w:r>
      <w:r>
        <w:rPr>
          <w:spacing w:val="-5"/>
        </w:rPr>
        <w:t xml:space="preserve"> </w:t>
      </w:r>
      <w:r>
        <w:t>of</w:t>
      </w:r>
      <w:r>
        <w:rPr>
          <w:spacing w:val="-4"/>
        </w:rPr>
        <w:t xml:space="preserve"> </w:t>
      </w:r>
      <w:r>
        <w:t>Lessee:</w:t>
      </w:r>
      <w:r>
        <w:rPr>
          <w:u w:val="single"/>
        </w:rPr>
        <w:t xml:space="preserve"> </w:t>
      </w:r>
      <w:r>
        <w:rPr>
          <w:u w:val="single"/>
        </w:rPr>
        <w:tab/>
      </w:r>
      <w:r>
        <w:tab/>
        <w:t>Signature of</w:t>
      </w:r>
      <w:r>
        <w:rPr>
          <w:spacing w:val="-17"/>
        </w:rPr>
        <w:t xml:space="preserve"> </w:t>
      </w:r>
      <w:r>
        <w:t>Lessee:</w:t>
      </w:r>
      <w:r>
        <w:rPr>
          <w:rFonts w:ascii="DejaVu Serif"/>
          <w:u w:val="single"/>
        </w:rPr>
        <w:t xml:space="preserve"> </w:t>
      </w:r>
      <w:r>
        <w:rPr>
          <w:rFonts w:ascii="DejaVu Serif"/>
          <w:u w:val="single"/>
        </w:rPr>
        <w:tab/>
      </w:r>
    </w:p>
    <w:p w14:paraId="31BD2FD5" w14:textId="77777777" w:rsidR="00EF6F48" w:rsidRDefault="00EF6F48">
      <w:pPr>
        <w:pStyle w:val="BodyText"/>
        <w:spacing w:before="1"/>
        <w:rPr>
          <w:rFonts w:ascii="DejaVu Serif"/>
        </w:rPr>
      </w:pPr>
    </w:p>
    <w:p w14:paraId="41E0C5A3" w14:textId="77777777" w:rsidR="00EF6F48" w:rsidRDefault="00573E53">
      <w:pPr>
        <w:pStyle w:val="BodyText"/>
        <w:tabs>
          <w:tab w:val="left" w:pos="4477"/>
          <w:tab w:val="left" w:pos="9065"/>
        </w:tabs>
        <w:spacing w:before="90"/>
        <w:ind w:left="120"/>
        <w:rPr>
          <w:rFonts w:ascii="DejaVu Serif"/>
        </w:rPr>
      </w:pPr>
      <w:r>
        <w:t>Date:</w:t>
      </w:r>
      <w:r>
        <w:rPr>
          <w:u w:val="single"/>
        </w:rPr>
        <w:t xml:space="preserve"> </w:t>
      </w:r>
      <w:r>
        <w:rPr>
          <w:u w:val="single"/>
        </w:rPr>
        <w:tab/>
      </w:r>
      <w:r>
        <w:t>Date:</w:t>
      </w:r>
      <w:r>
        <w:rPr>
          <w:spacing w:val="-1"/>
        </w:rPr>
        <w:t xml:space="preserve"> </w:t>
      </w:r>
      <w:r>
        <w:rPr>
          <w:rFonts w:ascii="DejaVu Serif"/>
          <w:u w:val="single"/>
        </w:rPr>
        <w:t xml:space="preserve"> </w:t>
      </w:r>
      <w:r>
        <w:rPr>
          <w:rFonts w:ascii="DejaVu Serif"/>
          <w:u w:val="single"/>
        </w:rPr>
        <w:tab/>
      </w:r>
    </w:p>
    <w:sectPr w:rsidR="00EF6F48">
      <w:pgSz w:w="11910" w:h="16840"/>
      <w:pgMar w:top="1360" w:right="1340" w:bottom="740" w:left="1320" w:header="0"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1078" w14:textId="77777777" w:rsidR="001F5C13" w:rsidRDefault="001F5C13">
      <w:r>
        <w:separator/>
      </w:r>
    </w:p>
  </w:endnote>
  <w:endnote w:type="continuationSeparator" w:id="0">
    <w:p w14:paraId="59D664E2" w14:textId="77777777" w:rsidR="001F5C13" w:rsidRDefault="001F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mbus Sans L">
    <w:altName w:val="Calibri"/>
    <w:charset w:val="01"/>
    <w:family w:val="auto"/>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erif">
    <w:altName w:val="DejaVu Serif"/>
    <w:panose1 w:val="02060603050605020204"/>
    <w:charset w:val="01"/>
    <w:family w:val="roman"/>
    <w:pitch w:val="variable"/>
    <w:sig w:usb0="E40006FF" w:usb1="5200F9FB" w:usb2="0A04002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B64C" w14:textId="77777777" w:rsidR="00EF6F48" w:rsidRDefault="00000000">
    <w:pPr>
      <w:pStyle w:val="BodyText"/>
      <w:spacing w:line="14" w:lineRule="auto"/>
      <w:rPr>
        <w:sz w:val="20"/>
      </w:rPr>
    </w:pPr>
    <w:r>
      <w:pict w14:anchorId="754F999A">
        <v:rect id="_x0000_s1026" style="position:absolute;margin-left:554.35pt;margin-top:806.65pt;width:39.75pt;height:34.5pt;z-index:-15777280;mso-position-horizontal-relative:page;mso-position-vertical-relative:page" filled="f" strokeweight=".5pt">
          <w10:wrap anchorx="page" anchory="page"/>
        </v:rect>
      </w:pict>
    </w:r>
    <w:r>
      <w:pict w14:anchorId="09C49C0A">
        <v:shapetype id="_x0000_t202" coordsize="21600,21600" o:spt="202" path="m,l,21600r21600,l21600,xe">
          <v:stroke joinstyle="miter"/>
          <v:path gradientshapeok="t" o:connecttype="rect"/>
        </v:shapetype>
        <v:shape id="_x0000_s1025" type="#_x0000_t202" style="position:absolute;margin-left:563.3pt;margin-top:806.8pt;width:23.05pt;height:24.75pt;z-index:-15776768;mso-position-horizontal-relative:page;mso-position-vertical-relative:page" filled="f" stroked="f">
          <v:textbox inset="0,0,0,0">
            <w:txbxContent>
              <w:p w14:paraId="56A2DF1C" w14:textId="4CF34C40" w:rsidR="00EF6F48" w:rsidRDefault="00573E53">
                <w:pPr>
                  <w:spacing w:before="11" w:line="256" w:lineRule="auto"/>
                  <w:ind w:left="170" w:right="1" w:hanging="151"/>
                  <w:rPr>
                    <w:sz w:val="18"/>
                  </w:rPr>
                </w:pPr>
                <w:r>
                  <w:rPr>
                    <w:sz w:val="18"/>
                  </w:rPr>
                  <w:t>Page</w:t>
                </w:r>
                <w:r>
                  <w:fldChar w:fldCharType="begin"/>
                </w:r>
                <w:r>
                  <w:rPr>
                    <w:sz w:val="18"/>
                  </w:rPr>
                  <w:instrText xml:space="preserve"> PAGE </w:instrText>
                </w:r>
                <w:r>
                  <w:fldChar w:fldCharType="separate"/>
                </w:r>
                <w:r w:rsidR="00A57178">
                  <w:rPr>
                    <w:noProof/>
                    <w:sz w:val="18"/>
                  </w:rPr>
                  <w:t>1</w:t>
                </w:r>
                <w:r>
                  <w:fldChar w:fldCharType="end"/>
                </w:r>
                <w:r>
                  <w:rPr>
                    <w:sz w:val="18"/>
                  </w:rPr>
                  <w:t xml:space="preserve">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D049" w14:textId="77777777" w:rsidR="001F5C13" w:rsidRDefault="001F5C13">
      <w:r>
        <w:separator/>
      </w:r>
    </w:p>
  </w:footnote>
  <w:footnote w:type="continuationSeparator" w:id="0">
    <w:p w14:paraId="6363FF45" w14:textId="77777777" w:rsidR="001F5C13" w:rsidRDefault="001F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5C92"/>
    <w:multiLevelType w:val="hybridMultilevel"/>
    <w:tmpl w:val="3452AAD0"/>
    <w:lvl w:ilvl="0" w:tplc="63AC5A30">
      <w:start w:val="1"/>
      <w:numFmt w:val="decimal"/>
      <w:lvlText w:val="%1."/>
      <w:lvlJc w:val="left"/>
      <w:pPr>
        <w:ind w:left="120" w:hanging="234"/>
        <w:jc w:val="left"/>
      </w:pPr>
      <w:rPr>
        <w:rFonts w:ascii="Nimbus Sans L" w:eastAsia="Nimbus Sans L" w:hAnsi="Nimbus Sans L" w:cs="Nimbus Sans L" w:hint="default"/>
        <w:b/>
        <w:bCs/>
        <w:spacing w:val="-1"/>
        <w:w w:val="99"/>
        <w:sz w:val="21"/>
        <w:szCs w:val="21"/>
        <w:lang w:val="en-US" w:eastAsia="en-US" w:bidi="ar-SA"/>
      </w:rPr>
    </w:lvl>
    <w:lvl w:ilvl="1" w:tplc="47945B6A">
      <w:numFmt w:val="bullet"/>
      <w:lvlText w:val="•"/>
      <w:lvlJc w:val="left"/>
      <w:pPr>
        <w:ind w:left="1032" w:hanging="234"/>
      </w:pPr>
      <w:rPr>
        <w:rFonts w:hint="default"/>
        <w:lang w:val="en-US" w:eastAsia="en-US" w:bidi="ar-SA"/>
      </w:rPr>
    </w:lvl>
    <w:lvl w:ilvl="2" w:tplc="49C68B02">
      <w:numFmt w:val="bullet"/>
      <w:lvlText w:val="•"/>
      <w:lvlJc w:val="left"/>
      <w:pPr>
        <w:ind w:left="1945" w:hanging="234"/>
      </w:pPr>
      <w:rPr>
        <w:rFonts w:hint="default"/>
        <w:lang w:val="en-US" w:eastAsia="en-US" w:bidi="ar-SA"/>
      </w:rPr>
    </w:lvl>
    <w:lvl w:ilvl="3" w:tplc="46F22930">
      <w:numFmt w:val="bullet"/>
      <w:lvlText w:val="•"/>
      <w:lvlJc w:val="left"/>
      <w:pPr>
        <w:ind w:left="2858" w:hanging="234"/>
      </w:pPr>
      <w:rPr>
        <w:rFonts w:hint="default"/>
        <w:lang w:val="en-US" w:eastAsia="en-US" w:bidi="ar-SA"/>
      </w:rPr>
    </w:lvl>
    <w:lvl w:ilvl="4" w:tplc="90E87642">
      <w:numFmt w:val="bullet"/>
      <w:lvlText w:val="•"/>
      <w:lvlJc w:val="left"/>
      <w:pPr>
        <w:ind w:left="3771" w:hanging="234"/>
      </w:pPr>
      <w:rPr>
        <w:rFonts w:hint="default"/>
        <w:lang w:val="en-US" w:eastAsia="en-US" w:bidi="ar-SA"/>
      </w:rPr>
    </w:lvl>
    <w:lvl w:ilvl="5" w:tplc="36AA7562">
      <w:numFmt w:val="bullet"/>
      <w:lvlText w:val="•"/>
      <w:lvlJc w:val="left"/>
      <w:pPr>
        <w:ind w:left="4684" w:hanging="234"/>
      </w:pPr>
      <w:rPr>
        <w:rFonts w:hint="default"/>
        <w:lang w:val="en-US" w:eastAsia="en-US" w:bidi="ar-SA"/>
      </w:rPr>
    </w:lvl>
    <w:lvl w:ilvl="6" w:tplc="ABC2DA92">
      <w:numFmt w:val="bullet"/>
      <w:lvlText w:val="•"/>
      <w:lvlJc w:val="left"/>
      <w:pPr>
        <w:ind w:left="5597" w:hanging="234"/>
      </w:pPr>
      <w:rPr>
        <w:rFonts w:hint="default"/>
        <w:lang w:val="en-US" w:eastAsia="en-US" w:bidi="ar-SA"/>
      </w:rPr>
    </w:lvl>
    <w:lvl w:ilvl="7" w:tplc="D56655BA">
      <w:numFmt w:val="bullet"/>
      <w:lvlText w:val="•"/>
      <w:lvlJc w:val="left"/>
      <w:pPr>
        <w:ind w:left="6510" w:hanging="234"/>
      </w:pPr>
      <w:rPr>
        <w:rFonts w:hint="default"/>
        <w:lang w:val="en-US" w:eastAsia="en-US" w:bidi="ar-SA"/>
      </w:rPr>
    </w:lvl>
    <w:lvl w:ilvl="8" w:tplc="340611DE">
      <w:numFmt w:val="bullet"/>
      <w:lvlText w:val="•"/>
      <w:lvlJc w:val="left"/>
      <w:pPr>
        <w:ind w:left="7423" w:hanging="234"/>
      </w:pPr>
      <w:rPr>
        <w:rFonts w:hint="default"/>
        <w:lang w:val="en-US" w:eastAsia="en-US" w:bidi="ar-SA"/>
      </w:rPr>
    </w:lvl>
  </w:abstractNum>
  <w:num w:numId="1" w16cid:durableId="71365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F6F48"/>
    <w:rsid w:val="00036940"/>
    <w:rsid w:val="001F5C13"/>
    <w:rsid w:val="00573E53"/>
    <w:rsid w:val="00595E7D"/>
    <w:rsid w:val="008D0C09"/>
    <w:rsid w:val="009B1EBA"/>
    <w:rsid w:val="00A57178"/>
    <w:rsid w:val="00C87F25"/>
    <w:rsid w:val="00EF6F48"/>
    <w:rsid w:val="00F84F36"/>
    <w:rsid w:val="00FB5D87"/>
    <w:rsid w:val="00FC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B88E"/>
  <w15:docId w15:val="{362A7DD7-FEB6-4F45-991D-0F78E4E2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imbus Sans L" w:eastAsia="Nimbus Sans L" w:hAnsi="Nimbus Sans L" w:cs="Nimbus Sans 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56"/>
      <w:ind w:left="2160" w:right="2142"/>
      <w:jc w:val="center"/>
    </w:pPr>
    <w:rPr>
      <w:b/>
      <w:bCs/>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vacationprot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Sara Heydel</cp:lastModifiedBy>
  <cp:revision>4</cp:revision>
  <cp:lastPrinted>2022-07-07T18:47:00Z</cp:lastPrinted>
  <dcterms:created xsi:type="dcterms:W3CDTF">2022-07-07T19:06:00Z</dcterms:created>
  <dcterms:modified xsi:type="dcterms:W3CDTF">2022-08-10T18:50:00Z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PDFfiller</vt:lpwstr>
  </property>
  <property fmtid="{D5CDD505-2E9C-101B-9397-08002B2CF9AE}" pid="4" name="LastSaved">
    <vt:filetime>2022-05-09T00:00:00Z</vt:filetime>
  </property>
</Properties>
</file>